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FELOLVASÓLAP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005" w:rsidRPr="00FE3D9D" w:rsidRDefault="00D15005" w:rsidP="00C86C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05">
        <w:rPr>
          <w:rFonts w:ascii="Times New Roman" w:eastAsia="Times New Roman" w:hAnsi="Times New Roman" w:cs="Times New Roman"/>
          <w:b/>
          <w:sz w:val="24"/>
          <w:szCs w:val="18"/>
          <w:u w:val="wave"/>
          <w:lang w:eastAsia="hu-HU"/>
        </w:rPr>
        <w:br/>
      </w:r>
      <w:r w:rsidR="00C00E48" w:rsidRPr="00C00E48">
        <w:rPr>
          <w:rFonts w:ascii="Times New Roman" w:hAnsi="Times New Roman" w:cs="Times New Roman"/>
          <w:b/>
          <w:bCs/>
          <w:sz w:val="24"/>
          <w:szCs w:val="24"/>
        </w:rPr>
        <w:t>Települési környezetvédelmi infrastruktúra-fejlesztés Tornyosnémetiben</w:t>
      </w:r>
      <w:bookmarkStart w:id="0" w:name="_GoBack"/>
      <w:bookmarkEnd w:id="0"/>
    </w:p>
    <w:p w:rsidR="00FE3D9D" w:rsidRPr="00C86C7C" w:rsidRDefault="00FE3D9D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(EKR elektronikus űrlapként kell csatolni)</w:t>
      </w:r>
    </w:p>
    <w:p w:rsidR="009C4171" w:rsidRPr="00C86C7C" w:rsidRDefault="00C86C7C" w:rsidP="009C4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br w:type="page"/>
      </w:r>
      <w:r w:rsidR="009C4171"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NYILATKOZAT</w:t>
      </w: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lang w:eastAsia="ar-SA"/>
        </w:rPr>
        <w:t>a Kbt. 66.§ (2) bekezdése</w:t>
      </w:r>
      <w:r w:rsidRPr="00C86C7C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tekintetében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(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EKR elektronikus űrlapként kell csatolni)</w:t>
      </w:r>
    </w:p>
    <w:p w:rsidR="00C86C7C" w:rsidRPr="00C86C7C" w:rsidRDefault="00C86C7C" w:rsidP="00C86C7C">
      <w:pPr>
        <w:suppressAutoHyphens/>
        <w:spacing w:after="0" w:line="360" w:lineRule="auto"/>
        <w:ind w:right="28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C86C7C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lastRenderedPageBreak/>
        <w:t xml:space="preserve"> 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a Kbt. 114.§ (2) bekezdése alapján kizáró okokról és alkalmassági feltételeknek való megfelelésről</w:t>
      </w:r>
    </w:p>
    <w:p w:rsidR="00C86C7C" w:rsidRPr="00C86C7C" w:rsidRDefault="00C86C7C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</w:t>
      </w:r>
      <w:proofErr w:type="gramStart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 ajánlattevő gazdasági szereplő képviselője - a </w:t>
      </w:r>
      <w:r w:rsidRPr="00C86C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tárgyi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közbeszerzési eljárásban kijelentem,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hogy az általam képviselt gazdasági szereplő nem tartozik az alábbi kizáró okok hatálya alá, azaz az alábbiak nem vonatkoznak rá: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6C7C" w:rsidRPr="00C86C7C" w:rsidRDefault="00C86C7C" w:rsidP="00C86C7C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Kbt. 62. §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(1) </w:t>
      </w:r>
    </w:p>
    <w:p w:rsidR="00C86C7C" w:rsidRPr="00C86C7C" w:rsidRDefault="00C86C7C" w:rsidP="00C86C7C">
      <w:pPr>
        <w:autoSpaceDE w:val="0"/>
        <w:autoSpaceDN w:val="0"/>
        <w:adjustRightInd w:val="0"/>
        <w:spacing w:after="0" w:line="240" w:lineRule="auto"/>
        <w:rPr>
          <w:rFonts w:ascii="KH Sans" w:eastAsia="Times New Roman" w:hAnsi="KH Sans" w:cs="KH Sans"/>
          <w:sz w:val="24"/>
          <w:szCs w:val="24"/>
          <w:lang w:eastAsia="hu-HU"/>
        </w:rPr>
      </w:pPr>
      <w:bookmarkStart w:id="1" w:name="pr419"/>
      <w:bookmarkEnd w:id="1"/>
    </w:p>
    <w:bookmarkStart w:id="2" w:name="new4"/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/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HYPERLINK "https://optijus.hu/optijus/lawtext/1-A1500143.TV" \l "new5" </w:instrTex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  <w:bookmarkEnd w:id="2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g)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közbeszerzési eljárásokban való részvételtől a 165. § (2) bekezdés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f)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pontja alapján véglegesen vagy jogerősen eltiltásra került, a Közbeszerzési Döntőbizottság véglegessé vált döntésében vagy - a Közbeszerzési Döntőbizottság határozatának megtámadására irányuló közigazgatási per esetén - a bíróság által jogerősen megállapított időtartam végéig;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3" w:name="new5"/>
    </w:p>
    <w:p w:rsidR="00C86C7C" w:rsidRPr="00C86C7C" w:rsidRDefault="006F1319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hyperlink r:id="rId7" w:anchor="new6" w:history="1"/>
      <w:bookmarkEnd w:id="3"/>
      <w:r w:rsidR="00C86C7C"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h) </w:t>
      </w:r>
      <w:r w:rsidR="00C86C7C"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korábbi közbeszerzési vagy koncessziós beszerzési eljárásban hamis adatot szolgáltatott vagy hamis nyilatkozatot tett, ezért az eljárásból kizárták, és a kizárás tekintetében jogorvoslatra nem került sor, az érintett közbeszerzési eljárás lezárulásától számított három évig, vagy amennyiben a kizárás tekintetében sor került jogorvoslatra és az ajánlatkérő kizárásról hozott döntését - a hamis adat szolgáltatásának megállapítása mellett - a Közbeszerzési Döntőbizottság véglegessé vált, - a Döntőbizottság határozatának megtámadására irányuló közigazgatási per esetén a bíróság jogerős - három évnél nem régebben meghozott határozata jogszerűnek mondta ki;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az adott eljárásban előírt adatszolgáltatási kötelezettség teljesítése során a valóságnak nem megfelelő adatot szolgáltat (a továbbiakban: hamis adat), illetve hamis adatot tartalmazó nyilatkozatot tesz, vagy a közbeszerzési eljárásban előzetes igazolásként benyújtott nyilatkozata ellenére nem tud eleget tenni az </w:t>
      </w:r>
      <w:proofErr w:type="spellStart"/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alkalmasságot</w:t>
      </w:r>
      <w:proofErr w:type="spellEnd"/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, a kizáró okokat vagy a 82. § (5) bekezdése szerinti kritériumokat érintő igazolási kötelezettségének (a továbbiakban együtt: hamis nyilatkozat), amennyiben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ia</w:t>
      </w:r>
      <w:proofErr w:type="spellEnd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hamis adat vagy nyilatkozat érdemben befolyásolja az ajánlatkérőnek a kizárásra, az alkalmasság fennállására, az ajánlat műszaki leírásnak való megfelelőségére vagy az ajánlatok értékelésére vonatkozó döntését, és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ib</w:t>
      </w:r>
      <w:proofErr w:type="spellEnd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gazdasági szereplő szándékosan szolgáltatott hamis adatot vagy tett hamis nyilatkozatot, vagy az adott helyzetben általában elvárható gondosság mellett egyértelműen fel kellett volna ismernie, hogy az általa szolgáltatott adat a valóságnak, illetve nyilatkozata a rendelkezésére álló igazolások tartalmának nem felel meg;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j)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esetében az ajánlatkérő bizonyítani tudja, hogy az adott eljárásban megkísérelte jogtalanul befolyásolni az ajánlatkérő döntéshozatali folyamatát, vagy olyan bizalmas információt kísérelt megszerezni, amely jogtalan előnyt biztosítana számára a közbeszerzési eljárásban, vagy korábbi közbeszerzési vagy koncessziós beszerzési eljárásból ebből az okból kizárták, és a kizárás tekintetében jogorvoslatra nem került sor az érintett közbeszerzési eljárás lezárulásától számított három évig;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lastRenderedPageBreak/>
        <w:t>k)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tekintetében a következő feltételek valamelyike megvalósul: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ka</w:t>
      </w:r>
      <w:proofErr w:type="spellEnd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nem az Európai Unió, az Európai Gazdasági Térség vagy a Gazdasági Együttműködési és Fejlesztési Szervezet tagállamában, a Kereskedelmi Világszervezet közbeszerzési megállapodásban részes államban vagy az </w:t>
      </w:r>
      <w:hyperlink r:id="rId8" w:anchor="sidlawrefk(198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EUMSZ 198. cikkében</w:t>
        </w:r>
      </w:hyperlink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 említett tengerentúli országok és területek bármelyikében vagy nem olyan államban rendelkezik adóilletőséggel, amellyel Magyarországnak kettős adózás elkerüléséről szóló egyezménye van, vagy amellyel az Európai Uniónak kétoldalú megállapodása van a közbeszerzés terén,</w:t>
      </w:r>
    </w:p>
    <w:bookmarkStart w:id="4" w:name="new6"/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/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HYPERLINK "https://optijus.hu/optijus/lawtext/1-A1500143.TV" \l "new7" </w:instrTex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  <w:bookmarkEnd w:id="4"/>
      <w:proofErr w:type="spellStart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kb</w:t>
      </w:r>
      <w:proofErr w:type="spellEnd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olyan társaság, amely a pénzmosás és a terrorizmus finanszírozása megelőzéséről és megakadályozásáról szóló </w:t>
      </w:r>
      <w:hyperlink r:id="rId9" w:anchor="sidlawrefP(3)1(38)p(a-b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2017. évi LIII. törvény 3. § 38. pont </w:t>
        </w:r>
      </w:hyperlink>
      <w:hyperlink r:id="rId10" w:anchor="sidlawrefP(3)1(38)p(a-b)" w:history="1">
        <w:r w:rsidRPr="00C86C7C">
          <w:rPr>
            <w:rFonts w:ascii="Times New Roman" w:eastAsia="Times New Roman" w:hAnsi="Times New Roman" w:cs="Times New Roman"/>
            <w:bCs/>
            <w:i/>
            <w:iCs/>
            <w:sz w:val="24"/>
            <w:szCs w:val="20"/>
            <w:lang w:eastAsia="ar-SA"/>
          </w:rPr>
          <w:t>a)-b)</w:t>
        </w:r>
      </w:hyperlink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vagy </w:t>
      </w:r>
      <w:hyperlink r:id="rId11" w:anchor="sidlawrefP(3)1(38)p(d)" w:history="1">
        <w:r w:rsidRPr="00C86C7C">
          <w:rPr>
            <w:rFonts w:ascii="Times New Roman" w:eastAsia="Times New Roman" w:hAnsi="Times New Roman" w:cs="Times New Roman"/>
            <w:bCs/>
            <w:i/>
            <w:iCs/>
            <w:sz w:val="24"/>
            <w:szCs w:val="20"/>
            <w:lang w:eastAsia="ar-SA"/>
          </w:rPr>
          <w:t>d) </w:t>
        </w:r>
      </w:hyperlink>
      <w:hyperlink r:id="rId12" w:anchor="sidlawrefP(3)1(38)p(d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alpontja</w:t>
        </w:r>
      </w:hyperlink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 szerinti tényleges tulajdonosát nem képes megnevezni, vagy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kc</w:t>
      </w:r>
      <w:proofErr w:type="spellEnd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gazdasági szereplőben közvetetten vagy közvetlenül több, mint 25%-os tulajdoni résszel vagy szavazati joggal rendelkezik olyan jogi személy vagy személyes joga szerint jogképes szervezet, amelynek tekintetében a </w:t>
      </w:r>
      <w:proofErr w:type="spellStart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kb</w:t>
      </w:r>
      <w:proofErr w:type="spellEnd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alpont szerinti feltétel fennáll;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m)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esetében a 25. § szerinti összeférhetetlenségből, illetve a közbeszerzési eljárás előkészítésében való előzetes bevonásból eredő versenytorzulást a gazdasági szereplő kizárásán kívül nem lehet más módon orvosolni;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q)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a Kbt. 62. § (1) bekezdés k) pont </w:t>
      </w:r>
      <w:proofErr w:type="spellStart"/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kb</w:t>
      </w:r>
      <w:proofErr w:type="spellEnd"/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) alpontja tekintetében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(EKR elektronikus űrlapként kell csatolni)</w:t>
      </w:r>
      <w:r w:rsidRPr="00C86C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" w:eastAsia="Times New Roman" w:hAnsi="Times" w:cs="Times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6" w:name="_Hlk512413892"/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Kbt. 62. § (1) bekezdés k) pont </w:t>
      </w:r>
      <w:proofErr w:type="spellStart"/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kc</w:t>
      </w:r>
      <w:proofErr w:type="spellEnd"/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alpontjára vonatkozóan</w:t>
      </w:r>
      <w:bookmarkEnd w:id="6"/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EKR elektronikus űrlapként kell csatolni)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 Kbt. 66. § (6) bekezdés vonatkozásában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(igénybe venni kívánt alvállalkozó megjelölése)</w:t>
      </w:r>
      <w:r w:rsidRPr="00C86C7C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footnoteReference w:id="2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</w:t>
      </w:r>
      <w:proofErr w:type="gramStart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 ajánlattevő gazdasági szereplő képviselője – a jelen közbeszerzési eljárásban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nyilatkozom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hogy a közbeszerzésnek az alábbi része (részei) azok, amelynek teljesítéséhez alvállalkozót kívánok igénybe venni: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6"/>
      </w:tblGrid>
      <w:tr w:rsidR="00C86C7C" w:rsidRPr="00C86C7C" w:rsidTr="00D839BF">
        <w:tc>
          <w:tcPr>
            <w:tcW w:w="8602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86C7C" w:rsidRPr="00C86C7C" w:rsidTr="00D839BF">
        <w:tc>
          <w:tcPr>
            <w:tcW w:w="8602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Az ezen részek tekintetében az igénybe venni kívánt és az ajánlat benyújtásakor már ismert alvállalkozót az alábbiak szerint jelölöm meg:</w:t>
      </w:r>
    </w:p>
    <w:p w:rsidR="00C86C7C" w:rsidRPr="00C86C7C" w:rsidRDefault="00C86C7C" w:rsidP="00C86C7C">
      <w:pPr>
        <w:tabs>
          <w:tab w:val="left" w:pos="35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3308"/>
        <w:gridCol w:w="2279"/>
      </w:tblGrid>
      <w:tr w:rsidR="00C86C7C" w:rsidRPr="00C86C7C" w:rsidTr="00D839BF">
        <w:tc>
          <w:tcPr>
            <w:tcW w:w="2867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Alvállalkozó neve, székhelye</w:t>
            </w:r>
          </w:p>
        </w:tc>
        <w:tc>
          <w:tcPr>
            <w:tcW w:w="3395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 közbeszerzésnek az a része (részei), amely teljesítésében a megjelölt alvállalkozó közreműködik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 megjelölt rész százalékos aránya (%)</w:t>
            </w: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6C7C" w:rsidRPr="00C86C7C" w:rsidTr="00D839BF">
        <w:tc>
          <w:tcPr>
            <w:tcW w:w="2867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5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86C7C" w:rsidRPr="00C86C7C" w:rsidTr="00D839BF">
        <w:tc>
          <w:tcPr>
            <w:tcW w:w="2867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5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86C7C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NYILATKOZAT</w:t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86C7C">
        <w:rPr>
          <w:rFonts w:ascii="Times New Roman" w:eastAsia="Calibri" w:hAnsi="Times New Roman" w:cs="Times New Roman"/>
          <w:b/>
          <w:sz w:val="24"/>
        </w:rPr>
        <w:t>a Kbt. 66. § (6) bekezdés vonatkozásában</w:t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86C7C">
        <w:rPr>
          <w:rFonts w:ascii="Times New Roman" w:eastAsia="Calibri" w:hAnsi="Times New Roman" w:cs="Times New Roman"/>
          <w:b/>
          <w:sz w:val="24"/>
        </w:rPr>
        <w:t>(nemleges nyilatkozat alvállalkozó igénybevételéről)</w:t>
      </w:r>
      <w:r w:rsidRPr="00C86C7C">
        <w:rPr>
          <w:rFonts w:ascii="Times New Roman" w:eastAsia="Calibri" w:hAnsi="Times New Roman" w:cs="Times New Roman"/>
          <w:b/>
          <w:sz w:val="24"/>
          <w:vertAlign w:val="superscript"/>
        </w:rPr>
        <w:footnoteReference w:id="4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</w:t>
      </w:r>
      <w:proofErr w:type="gramStart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 ajánlattevő gazdasági szereplő képviselője - a tárgyi közbeszerzési eljárásban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nyilatkozom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hogy a szerződés teljesítéséhez nem veszek igénybe alvállalkozót.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szervezet nevében felelősséget vállalok.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cégszerű aláírás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86C7C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3670300</wp:posOffset>
                </wp:positionV>
                <wp:extent cx="7976870" cy="875665"/>
                <wp:effectExtent l="0" t="1270" r="1905" b="381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777">
                          <a:off x="0" y="0"/>
                          <a:ext cx="7976870" cy="875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E2BCD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22.4pt;margin-top:289pt;width:628.1pt;height:68.95pt;rotation:45883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" filled="f" stroked="f">
                <o:lock v:ext="edit" text="t" shapetype="t"/>
              </v:shape>
            </w:pict>
          </mc:Fallback>
        </mc:AlternateContent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Kbt. 67. § (4) bekezdése tekintetében</w:t>
      </w: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</w:t>
      </w:r>
      <w:proofErr w:type="gramStart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………………………………………………………………………………………ajánlattevő gazdasági szereplő képviselője - kijelentem, hogy a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tárgyi közbeszerzési eljárásban az általam képviselt ajánlattevő nem vesz igénybe a szerződés teljesítéséhez a Kbt. 62. § szerinti – felhívásban előírt – kizáró okok hatálya alá eső alvállalkozót.</w:t>
      </w: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Default="00FD4AD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FD4ADA" w:rsidRPr="00FD4ADA" w:rsidRDefault="00FD4ADA" w:rsidP="00FD4ADA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felelősségbiztosítás megkötéséről, illetőleg kiegészítéséről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</w:t>
      </w:r>
      <w:proofErr w:type="gramStart"/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. - mint a(z)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………………………………………………………………………………………ajánlattevő gazdasági szereplő képviselője - a tárgyi közbeszerzési eljárásban nyilatkozom, hogy a</w:t>
      </w:r>
      <w:r w:rsidRPr="00FD4AD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 építési beruházások, valamint az építési beruházásokhoz kapcsolódó tervezői és mérnöki szolgáltatások közbeszerzésének részletes szabályairól szóló 322/2015. (X. 30.) Korm. rendelet 26.§-a alapján </w:t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amennyiben az eljárás nyertese leszek - </w:t>
      </w:r>
      <w:r w:rsidRPr="00FD4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legkésőbb a szerződéskötés időpontjára felelősségbiztosítási szerződést kötök vagy meglévő felelősségbiztosításomat kiterjesztem az ajánlatkérő által az eljárást megindító felhívásban vagy a közbeszerzési dokumentumban előírt mértékű és terjedelmű felelősségbiztosításra.</w:t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biztosítás időbeli hatálya le fogja fedni a vállalkozási szerződés fennállásának teljes időszakát. 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Tudomásul veszem, hogy ezen feltétel elmulasztása mentesíti Ajánlatkérőt a vállalkozási szerződés megkötésétől, illetőleg a </w:t>
      </w:r>
      <w:r w:rsidRPr="00FD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szerződéskötéstől való visszalépést jelenti a Kbt. 131. § (4) bekezdése alapján.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</w:t>
      </w:r>
    </w:p>
    <w:p w:rsidR="00FD4ADA" w:rsidRPr="00FD4ADA" w:rsidRDefault="00FD4ADA" w:rsidP="00FD4ADA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folyamatban lévő változásbejegyzési eljárásról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(EKR elektronikus űrlapként kell csatolni)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Változásbejegyzési iratok 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(amennyiben az előző nyilatkozat alapján releváns)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5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Folyamatban lévő cégbírósági változásbejegyzési eljárás esetén a cégbírósághoz benyújtott változásbejegyzési kérelem és annak érkeztetéséről a cégbíróság által megküldött igazolás [ún. „e-tértivevény” és/vagy az „Informatikai vizsgálat eredménye” elnevezésű dokumentum példányát, továbbá .</w:t>
      </w:r>
      <w:proofErr w:type="spellStart"/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xml</w:t>
      </w:r>
      <w:proofErr w:type="spellEnd"/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file-ként a „Változásbejegyzési kérelem” elnevezésű dokumentum 1 nyomatott példánya (mellékletek nélkül)].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 w:type="page"/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lastRenderedPageBreak/>
        <w:t>MEGÁLLAPODÁS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KÖZÖS AJÁNLATTÉTELRŐL</w:t>
      </w:r>
      <w:r w:rsidRPr="00C86C7C">
        <w:rPr>
          <w:rFonts w:ascii="Times New Roman" w:eastAsia="Sylfaen" w:hAnsi="Times New Roman" w:cs="Times New Roman"/>
          <w:b/>
          <w:sz w:val="24"/>
          <w:szCs w:val="24"/>
          <w:vertAlign w:val="superscript"/>
          <w:lang w:eastAsia="ar-SA"/>
        </w:rPr>
        <w:footnoteReference w:id="6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(minta)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mely létrejött egyrészről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székhely: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képviselő: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cégjegyzékszám: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adószám: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mint közös ajánlattevő vezető tag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(továbbiakban: közös ajánlattevő vezető tag),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másrészről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székhely: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cégjegyzékszám: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adószám: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mint közös ajánlattevő tag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(továbbiakban: közös ajánlattevő tag)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között (a továbbiakban együttesen: Közös Ajánlattevők) a mai napon</w:t>
      </w: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a következő feltételekkel.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ar-SA"/>
        </w:rPr>
        <w:t>1.</w:t>
      </w:r>
      <w:proofErr w:type="gramStart"/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>….</w:t>
      </w:r>
      <w:proofErr w:type="gramEnd"/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. mint Ajánlatkérő …… értékhatárt elérő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Kbt.</w:t>
      </w:r>
      <w:proofErr w:type="gramStart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>….</w:t>
      </w:r>
      <w:proofErr w:type="gramEnd"/>
      <w:r w:rsidRPr="00C86C7C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>.</w:t>
      </w:r>
      <w:r w:rsidRPr="00C86C7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közbeszerzési </w:t>
      </w:r>
      <w:proofErr w:type="gramStart"/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eljárást </w:t>
      </w:r>
      <w:r w:rsidRPr="00C86C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>indított</w:t>
      </w:r>
      <w:proofErr w:type="gramEnd"/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„</w:t>
      </w:r>
      <w:r w:rsidRPr="00C86C7C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ar-SA"/>
        </w:rPr>
        <w:t>……….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”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elnevezéssel. A közbeszerzési eljárásra Közös Ajánlattevők a Kbt. 35. § alapján közösen nyújtanak be ajánlatot. </w:t>
      </w:r>
    </w:p>
    <w:p w:rsidR="00C86C7C" w:rsidRPr="00C86C7C" w:rsidRDefault="00C86C7C" w:rsidP="00C86C7C">
      <w:pPr>
        <w:keepNext/>
        <w:widowControl w:val="0"/>
        <w:tabs>
          <w:tab w:val="left" w:pos="360"/>
        </w:tabs>
        <w:suppressAutoHyphens/>
        <w:autoSpaceDE w:val="0"/>
        <w:spacing w:before="240" w:after="60" w:line="240" w:lineRule="auto"/>
        <w:jc w:val="both"/>
        <w:rPr>
          <w:rFonts w:ascii="Times New Roman" w:eastAsia="Sylfaen" w:hAnsi="Times New Roman" w:cs="Sylfaen"/>
          <w:bCs/>
          <w:sz w:val="24"/>
          <w:szCs w:val="24"/>
          <w:lang w:eastAsia="hi-IN" w:bidi="hi-IN"/>
        </w:rPr>
      </w:pP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hi-IN" w:bidi="hi-IN"/>
        </w:rPr>
        <w:t>2.</w:t>
      </w: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hi-IN" w:bidi="hi-IN"/>
        </w:rPr>
        <w:tab/>
      </w:r>
      <w:r w:rsidRPr="00C86C7C">
        <w:rPr>
          <w:rFonts w:ascii="Times New Roman" w:eastAsia="Sylfaen" w:hAnsi="Times New Roman" w:cs="Sylfaen"/>
          <w:bCs/>
          <w:sz w:val="24"/>
          <w:szCs w:val="24"/>
          <w:lang w:eastAsia="hi-IN" w:bidi="hi-IN"/>
        </w:rPr>
        <w:t>Közös Ajánlattevők rögzítik, hogy Ajánlatkérővel szemben a Közös Ajánlattevők minden egyes tagja egyetemlegesen és korlátlanul felelős a szerződésben foglaltak teljesítéséért.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hi-IN" w:bidi="hi-IN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3.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megállapodnak, hogy az ajánlatban szereplő nyilatkozatokat a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közös ajánlattevő vezető tag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ja írja alá, de amennyiben jogszabály vagy a közbeszerzési dokumentumok előírják, úgy külön-külön írják alá. Ahol a közbeszerzési dokumentumok esetlegesen </w:t>
      </w:r>
      <w:proofErr w:type="spellStart"/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szignózást</w:t>
      </w:r>
      <w:proofErr w:type="spellEnd"/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írnak elő, azt a vezető tag írja alá.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4.</w:t>
      </w: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 xml:space="preserve"> A Közös Ajánlattevők rögzítik, hogy a közös ajánlattételre alakult csoport az alábbi tagokból áll: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 xml:space="preserve">4.1. A Közös Ajánlattevők vezető tagja: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 közös ajánlattevő vezető tag, aki a Kbt. 35. § (2) bekezdése szerinti eljárni jogosult képviselőnek felel meg.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>4.2. A Közös Ajánlattevők tagja: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 közös ajánlattevő tag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5.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vezető tagja kizárólagosan jogosult, és fel van hatalmazva a Közös Ajánlattevők teljes körű képviseletére, és kapcsolattartásra mind az Ajánlatkérő, mind más harmadik személyekkel szemben. Közös Ajánlattevők tagja az Ajánlatkérő és harmadik személyek felé jognyilatkozatokat a Közös Ajánlattevők vezető tagján keresztül tehet. A közös ajánlattevők képviseletére jogosult gazdasági szereplő az eljárás tekintetében az EKR-ben elektronikus úton teendő nyilatkozatok megtételekor az egyes közös ajánlattevők képviseletében eljárhat.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6.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mindegyike felel a közbeszerzés keretében tett nyilatkozatok valóságtartalmáért.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7.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kötelezik magukat arra, hogy nyertességük esetén a teljesítés során maradéktalanul elvégzik a szerződéses feladatokat. Közös Ajánlattevők az alábbiak szerint részesednek a szerződés teljesítéséből: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7.1. Közös Ajánlattevők vezető tagja részesedésének </w:t>
      </w:r>
      <w:proofErr w:type="gramStart"/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mértéke: ….</w:t>
      </w:r>
      <w:proofErr w:type="gramEnd"/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. %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Részesedés szerinti </w:t>
      </w:r>
      <w:proofErr w:type="gramStart"/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feladatok:…</w:t>
      </w:r>
      <w:proofErr w:type="gramEnd"/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7.2. Közös Ajánlattevők tagja részesedésének mértéke: …. % 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Részesedés szerinti </w:t>
      </w:r>
      <w:proofErr w:type="gramStart"/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feladatok:…</w:t>
      </w:r>
      <w:proofErr w:type="gramEnd"/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8.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rögzítik, hogy nyertességük esetén a közbeszerzési eljárást követően megkötendő szerződés teljesítése során az alábbi pénzforgalmi számlaszámot használják.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…….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Közös Ajánlattevők rögzítik, hogy egymás közötti elszámolásuk során a részesedésük mértéke szerint járnak el.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9.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A Közös Ajánlattevők rögzítik, hogy tudomással bírnak arról, hogy az ajánlattételi határidő lejárta után változás nem következhet be személyükben.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10.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Jelen megállapodás az aláírásával lép hatályba, és sikertelen ajánlattétel esetén a közbeszerzési eljárás befejezéséig, sikeres, azaz nyertes ajánlattétel esetén a közbeszerzési eljárást követően megkötendő szerződés teljesítésének befejezéséig hatályos.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11.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Jelen megállapodást Közös Ajánlattevők áttanulmányozás után, üzleti szándékukkal összhangban három eredeti példányban írják alá, melyek közül egy példány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közös ajánlattevő vezető tagot, egy példány közös ajánlattevő tagot illet meg, egy példány pedig a közösen benyújtandó ajánlat része.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, 2018. …...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6C7C" w:rsidRPr="00C86C7C" w:rsidTr="00D839BF"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  <w:t>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C86C7C" w:rsidRPr="00C86C7C" w:rsidTr="00D839BF"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………………..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közös ajánlattevő vezető tag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………………. 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közös ajánlattevő tag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</w:p>
        </w:tc>
      </w:tr>
    </w:tbl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5059A" w:rsidRDefault="00F5059A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</w:p>
    <w:p w:rsidR="00C86C7C" w:rsidRP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SZAKMAI AJÁNLAT</w:t>
      </w:r>
    </w:p>
    <w:p w:rsid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(Árazott költségvetés)</w:t>
      </w:r>
    </w:p>
    <w:p w:rsid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F505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319" w:rsidRDefault="006F1319" w:rsidP="00C86C7C">
      <w:pPr>
        <w:spacing w:after="0" w:line="240" w:lineRule="auto"/>
      </w:pPr>
      <w:r>
        <w:separator/>
      </w:r>
    </w:p>
  </w:endnote>
  <w:endnote w:type="continuationSeparator" w:id="0">
    <w:p w:rsidR="006F1319" w:rsidRDefault="006F1319" w:rsidP="00C8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 Sans">
    <w:altName w:val="Arial"/>
    <w:panose1 w:val="020B0604020202020204"/>
    <w:charset w:val="EE"/>
    <w:family w:val="auto"/>
    <w:pitch w:val="variable"/>
    <w:sig w:usb0="00000001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C7C" w:rsidRDefault="00C86C7C">
    <w:pPr>
      <w:pStyle w:val="llb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319" w:rsidRDefault="006F1319" w:rsidP="00C86C7C">
      <w:pPr>
        <w:spacing w:after="0" w:line="240" w:lineRule="auto"/>
      </w:pPr>
      <w:r>
        <w:separator/>
      </w:r>
    </w:p>
  </w:footnote>
  <w:footnote w:type="continuationSeparator" w:id="0">
    <w:p w:rsidR="006F1319" w:rsidRDefault="006F1319" w:rsidP="00C86C7C">
      <w:pPr>
        <w:spacing w:after="0" w:line="240" w:lineRule="auto"/>
      </w:pPr>
      <w:r>
        <w:continuationSeparator/>
      </w:r>
    </w:p>
  </w:footnote>
  <w:footnote w:id="1">
    <w:p w:rsidR="00C86C7C" w:rsidRPr="00C86C7C" w:rsidRDefault="00C86C7C" w:rsidP="00C86C7C">
      <w:pPr>
        <w:rPr>
          <w:rFonts w:ascii="Times New Roman" w:hAnsi="Times New Roman" w:cs="Times New Roman"/>
          <w:sz w:val="16"/>
          <w:szCs w:val="16"/>
        </w:rPr>
      </w:pPr>
      <w:r w:rsidRPr="00C86C7C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C86C7C">
        <w:rPr>
          <w:rFonts w:ascii="Times New Roman" w:hAnsi="Times New Roman" w:cs="Times New Roman"/>
          <w:sz w:val="16"/>
          <w:szCs w:val="16"/>
        </w:rPr>
        <w:t xml:space="preserve"> tényleges tulajdonos: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5" w:name="xtarget"/>
      <w:bookmarkEnd w:id="5"/>
      <w:r w:rsidRPr="00C86C7C">
        <w:rPr>
          <w:rFonts w:ascii="Times New Roman" w:hAnsi="Times New Roman" w:cs="Times New Roman"/>
          <w:i/>
          <w:iCs/>
          <w:sz w:val="16"/>
          <w:szCs w:val="16"/>
        </w:rPr>
        <w:t>a)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közvetlenül vagy - </w:t>
      </w:r>
      <w:hyperlink r:id="rId1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a Polgári Törvénykönyvről szóló törvény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(a továbbiakban: </w:t>
      </w:r>
      <w:hyperlink r:id="rId2" w:anchor="sid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</w:t>
        </w:r>
      </w:hyperlink>
      <w:r w:rsidRPr="00C86C7C">
        <w:rPr>
          <w:rFonts w:ascii="Times New Roman" w:hAnsi="Times New Roman" w:cs="Times New Roman"/>
          <w:sz w:val="16"/>
          <w:szCs w:val="16"/>
        </w:rPr>
        <w:t>) </w:t>
      </w:r>
      <w:hyperlink r:id="rId3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8:2. § (4)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- a </w:t>
      </w:r>
      <w:hyperlink r:id="rId4" w:anchor="sidlawrefP(8:2)B(2)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 8:2. § (2)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meghatározott - meghatározó befolyással rendelkezik,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….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d) </w:t>
      </w:r>
      <w:r w:rsidRPr="00C86C7C">
        <w:rPr>
          <w:rFonts w:ascii="Times New Roman" w:hAnsi="Times New Roman" w:cs="Times New Roman"/>
          <w:sz w:val="16"/>
          <w:szCs w:val="16"/>
        </w:rPr>
        <w:t>alapítványok esetében az a természetes személy,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da) </w:t>
      </w:r>
      <w:r w:rsidRPr="00C86C7C">
        <w:rPr>
          <w:rFonts w:ascii="Times New Roman" w:hAnsi="Times New Roman" w:cs="Times New Roman"/>
          <w:sz w:val="16"/>
          <w:szCs w:val="16"/>
        </w:rPr>
        <w:t>aki az alapítvány vagyona legalább huszonöt százalékának a kedvezményezettje, ha a leendő kedvezményezetteket már meghatározták,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db) </w:t>
      </w:r>
      <w:r w:rsidRPr="00C86C7C">
        <w:rPr>
          <w:rFonts w:ascii="Times New Roman" w:hAnsi="Times New Roman" w:cs="Times New Roman"/>
          <w:sz w:val="16"/>
          <w:szCs w:val="16"/>
        </w:rPr>
        <w:t>akinek érdekében az alapítványt létrehozták, illetve működtetik, ha a kedvezményezetteket még nem határozták meg, vagy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dc) </w:t>
      </w:r>
      <w:r w:rsidRPr="00C86C7C">
        <w:rPr>
          <w:rFonts w:ascii="Times New Roman" w:hAnsi="Times New Roman" w:cs="Times New Roman"/>
          <w:sz w:val="16"/>
          <w:szCs w:val="16"/>
        </w:rPr>
        <w:t>aki tagja az alapítvány kezelő szervének, vagy meghatározó befolyást gyakorol az alapítvány vagyonának legalább huszonöt százaléka felett, illetve az alapítvány képviseletében eljár,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sz w:val="16"/>
          <w:szCs w:val="16"/>
        </w:rPr>
        <w:t>…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f) </w:t>
      </w:r>
      <w:r w:rsidRPr="00C86C7C">
        <w:rPr>
          <w:rFonts w:ascii="Times New Roman" w:hAnsi="Times New Roman" w:cs="Times New Roman"/>
          <w:sz w:val="16"/>
          <w:szCs w:val="16"/>
        </w:rPr>
        <w:t>az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a) </w:t>
      </w:r>
      <w:r w:rsidRPr="00C86C7C">
        <w:rPr>
          <w:rFonts w:ascii="Times New Roman" w:hAnsi="Times New Roman" w:cs="Times New Roman"/>
          <w:sz w:val="16"/>
          <w:szCs w:val="16"/>
        </w:rPr>
        <w:t>és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>pontban meghatározott természetes személy hiányában a jogi személy vagy jogi személyiséggel nem rendelkező szervezet vezető tisztségviselője;</w:t>
      </w:r>
    </w:p>
    <w:p w:rsidR="00C86C7C" w:rsidRDefault="00C86C7C" w:rsidP="00C86C7C">
      <w:pPr>
        <w:pStyle w:val="Lbjegyzetszveg"/>
      </w:pPr>
    </w:p>
  </w:footnote>
  <w:footnote w:id="2">
    <w:p w:rsidR="00C86C7C" w:rsidRPr="00D81FB1" w:rsidRDefault="00C86C7C" w:rsidP="00FE3D9D">
      <w:pPr>
        <w:pStyle w:val="Lbjegyzetszveg"/>
        <w:jc w:val="both"/>
      </w:pPr>
      <w:r w:rsidRPr="00D81FB1">
        <w:rPr>
          <w:rStyle w:val="Lbjegyzet-hivatkozs"/>
        </w:rPr>
        <w:footnoteRef/>
      </w:r>
      <w:r w:rsidRPr="00D81FB1">
        <w:t xml:space="preserve"> </w:t>
      </w:r>
      <w:r w:rsidRPr="00D81FB1">
        <w:rPr>
          <w:sz w:val="16"/>
        </w:rPr>
        <w:t>Csak akkor kell a nyilatkozatot csatolni, ha vesz ig</w:t>
      </w:r>
      <w:r>
        <w:rPr>
          <w:sz w:val="16"/>
        </w:rPr>
        <w:t>énybe alvállalkozót ajánlattevő, és ez esetben az ezt követő nyilatkozatot nem kell csatolni.</w:t>
      </w:r>
    </w:p>
  </w:footnote>
  <w:footnote w:id="3">
    <w:p w:rsidR="00C86C7C" w:rsidRPr="0086473F" w:rsidRDefault="00C86C7C" w:rsidP="00C86C7C">
      <w:pPr>
        <w:pStyle w:val="Lbjegyzetszveg"/>
      </w:pPr>
      <w:r w:rsidRPr="00D81FB1">
        <w:rPr>
          <w:rStyle w:val="Lbjegyzet-hivatkozs"/>
        </w:rPr>
        <w:footnoteRef/>
      </w:r>
      <w:r w:rsidRPr="00D81FB1">
        <w:t xml:space="preserve"> </w:t>
      </w:r>
      <w:r w:rsidRPr="00D81FB1">
        <w:rPr>
          <w:sz w:val="16"/>
        </w:rPr>
        <w:t>A</w:t>
      </w:r>
      <w:r w:rsidRPr="00D81FB1">
        <w:rPr>
          <w:bCs/>
          <w:sz w:val="16"/>
        </w:rPr>
        <w:t xml:space="preserve"> beszerzés tárgyának ÁFA nélkül számított ellenértékéhez viszonyítva</w:t>
      </w:r>
      <w:r w:rsidRPr="00D81FB1">
        <w:rPr>
          <w:sz w:val="16"/>
        </w:rPr>
        <w:t>.</w:t>
      </w:r>
      <w:r>
        <w:rPr>
          <w:sz w:val="16"/>
        </w:rPr>
        <w:t xml:space="preserve"> Nem kötelező megadni.</w:t>
      </w:r>
    </w:p>
  </w:footnote>
  <w:footnote w:id="4">
    <w:p w:rsidR="00C86C7C" w:rsidRDefault="00C86C7C" w:rsidP="00C86C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81FB1">
        <w:rPr>
          <w:sz w:val="16"/>
        </w:rPr>
        <w:t>Csak akkor kell a nyilatkozatot csatolni, ha nem vesz ig</w:t>
      </w:r>
      <w:r>
        <w:rPr>
          <w:sz w:val="16"/>
        </w:rPr>
        <w:t>énybe alvállalkozót ajánlattevő, és ez esetben az előző nyilatkozatot nem kell csatolni.</w:t>
      </w:r>
    </w:p>
  </w:footnote>
  <w:footnote w:id="5">
    <w:p w:rsidR="00C86C7C" w:rsidRDefault="00C86C7C" w:rsidP="00C86C7C">
      <w:pPr>
        <w:pStyle w:val="Lbjegyzetszveg"/>
      </w:pPr>
      <w:r w:rsidRPr="009471B4">
        <w:rPr>
          <w:rStyle w:val="Lbjegyzet-hivatkozs"/>
          <w:sz w:val="16"/>
        </w:rPr>
        <w:footnoteRef/>
      </w:r>
      <w:r w:rsidRPr="009471B4">
        <w:rPr>
          <w:sz w:val="16"/>
        </w:rPr>
        <w:t xml:space="preserve"> csak akkor kell csatolni, ha van változásbejegyzési eljárás folyamatban</w:t>
      </w:r>
    </w:p>
  </w:footnote>
  <w:footnote w:id="6">
    <w:p w:rsidR="00C86C7C" w:rsidRDefault="00C86C7C" w:rsidP="00C86C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819A6">
        <w:rPr>
          <w:sz w:val="16"/>
        </w:rPr>
        <w:t>adott esetben, amennyiben ajánlattevők közösen kívánnak ajánlatot tenni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5BF3"/>
    <w:multiLevelType w:val="hybridMultilevel"/>
    <w:tmpl w:val="A8844E80"/>
    <w:lvl w:ilvl="0" w:tplc="040E0005">
      <w:start w:val="1"/>
      <w:numFmt w:val="bullet"/>
      <w:lvlText w:val="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" w15:restartNumberingAfterBreak="0">
    <w:nsid w:val="444E2A43"/>
    <w:multiLevelType w:val="hybridMultilevel"/>
    <w:tmpl w:val="ED685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2254"/>
    <w:multiLevelType w:val="hybridMultilevel"/>
    <w:tmpl w:val="AFD4C798"/>
    <w:lvl w:ilvl="0" w:tplc="FF6A3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7C"/>
    <w:rsid w:val="00081CB2"/>
    <w:rsid w:val="000A47F7"/>
    <w:rsid w:val="00111DB9"/>
    <w:rsid w:val="004A7A7E"/>
    <w:rsid w:val="0066091A"/>
    <w:rsid w:val="006B2B7E"/>
    <w:rsid w:val="006F1319"/>
    <w:rsid w:val="009C0C78"/>
    <w:rsid w:val="009C4171"/>
    <w:rsid w:val="00B5508C"/>
    <w:rsid w:val="00BE578D"/>
    <w:rsid w:val="00C00E48"/>
    <w:rsid w:val="00C86C7C"/>
    <w:rsid w:val="00CD4760"/>
    <w:rsid w:val="00D037E4"/>
    <w:rsid w:val="00D15005"/>
    <w:rsid w:val="00D34B1E"/>
    <w:rsid w:val="00E34715"/>
    <w:rsid w:val="00E86CAA"/>
    <w:rsid w:val="00F5059A"/>
    <w:rsid w:val="00FD4ADA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4737-B2C1-44E1-AB92-A4B598C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86C7C"/>
    <w:rPr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"/>
    <w:rsid w:val="00C86C7C"/>
    <w:rPr>
      <w:vertAlign w:val="superscript"/>
    </w:rPr>
  </w:style>
  <w:style w:type="paragraph" w:styleId="llb">
    <w:name w:val="footer"/>
    <w:basedOn w:val="Norml"/>
    <w:link w:val="llbChar"/>
    <w:rsid w:val="00C86C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2"/>
    <w:rsid w:val="00C8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C86C7C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link w:val="Lbjegyzetszveg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6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95700001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1-A1500143.TV" TargetMode="External"/><Relationship Id="rId12" Type="http://schemas.openxmlformats.org/officeDocument/2006/relationships/hyperlink" Target="https://optijus.hu/optijus/lawtext/A1700053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tijus.hu/optijus/lawtext/A1700053.T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ptijus.hu/optijus/lawtext/A1700053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1700053.TV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tijus.hu/optijus/lawtext/A1300005.TV/tvalid/2018.1.1./tsid/lawrefP(8:2)B(4)" TargetMode="External"/><Relationship Id="rId2" Type="http://schemas.openxmlformats.org/officeDocument/2006/relationships/hyperlink" Target="https://optijus.hu/optijus/lawtext/A1300005.TV" TargetMode="External"/><Relationship Id="rId1" Type="http://schemas.openxmlformats.org/officeDocument/2006/relationships/hyperlink" Target="https://optijus.hu/optijus/lawtext/A1300005.TV/tvalid/2018.1.1./tsid/" TargetMode="External"/><Relationship Id="rId4" Type="http://schemas.openxmlformats.org/officeDocument/2006/relationships/hyperlink" Target="https://optijus.hu/optijus/lawtext/A130000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1754</Words>
  <Characters>12106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AGILITAS Kft</dc:creator>
  <cp:keywords/>
  <dc:description/>
  <cp:lastModifiedBy>Microsoft Office User</cp:lastModifiedBy>
  <cp:revision>10</cp:revision>
  <dcterms:created xsi:type="dcterms:W3CDTF">2018-04-25T09:18:00Z</dcterms:created>
  <dcterms:modified xsi:type="dcterms:W3CDTF">2018-07-10T07:18:00Z</dcterms:modified>
</cp:coreProperties>
</file>